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MODELO - TERMO DE ADESÃO AO PLANO</w:t>
      </w:r>
    </w:p>
    <w:p>
      <w:pPr>
        <w:spacing w:after="240"/>
        <w:jc w:val="center"/>
      </w:pPr>
      <w:r>
        <w:t>Recuperação Judicial ou Extrajudicial</w:t>
      </w:r>
    </w:p>
    <w:p>
      <w:r>
        <w:t>Campos a preencher estão indicados entre colchetes, por exemplo: [nome do devedor].</w:t>
      </w:r>
    </w:p>
    <w:p>
      <w:r>
        <w:t>Caso o instrumento seja usado em Recuperação Extrajudicial (REJ), avalie ajustes conforme a estratégia de quórum e a minuta do plano.</w:t>
      </w:r>
    </w:p>
    <w:p/>
    <w:p>
      <w:r>
        <w:t>TERMO DE ADESÃO AO PLANO DE RECUPERAÇÃO [JUDICIAL/EXTRAJUDICIAL]</w:t>
      </w:r>
    </w:p>
    <w:p>
      <w:r>
        <w:t>[Devedor: ●] | Processo nº [●] | [Vara/Comarca/UF]</w:t>
      </w:r>
    </w:p>
    <w:p/>
    <w:p>
      <w:r>
        <w:t>Pelo presente instrumento particular, de um lado:</w:t>
      </w:r>
    </w:p>
    <w:p/>
    <w:p>
      <w:r>
        <w:t>DEVEDOR:</w:t>
      </w:r>
    </w:p>
    <w:p>
      <w:r>
        <w:t>[Nome/Razão Social do Devedor], CNPJ [●], com sede em [●] ("Devedor"),</w:t>
      </w:r>
    </w:p>
    <w:p/>
    <w:p>
      <w:r>
        <w:t>e, de outro lado,</w:t>
      </w:r>
    </w:p>
    <w:p/>
    <w:p>
      <w:r>
        <w:t>CREDOR ADERENTE:</w:t>
      </w:r>
    </w:p>
    <w:p>
      <w:r>
        <w:t>[Nome/Razão Social do Credor], [CPF/CNPJ] [●], com endereço em [●], e-mail [●], neste ato representado por [●] ("Credor"),</w:t>
      </w:r>
    </w:p>
    <w:p/>
    <w:p>
      <w:r>
        <w:t>têm entre si justo e acordado o presente TERMO DE ADESÃO ("Termo"), nos termos e para os fins abaixo.</w:t>
      </w:r>
    </w:p>
    <w:p/>
    <w:p>
      <w:r>
        <w:t>1. CONSIDERANDOS</w:t>
      </w:r>
    </w:p>
    <w:p>
      <w:r>
        <w:t>1.1. O Devedor apresentou/negociou o Plano de Recuperação [Judicial/Extrajudicial] datado de [dd/mm/aaaa] ("Plano").</w:t>
      </w:r>
    </w:p>
    <w:p>
      <w:r>
        <w:t>1.2. O Credor é titular de crédito sujeito ao Plano, conforme descrito na Cláusula 2.</w:t>
      </w:r>
    </w:p>
    <w:p/>
    <w:p>
      <w:r>
        <w:t>2. IDENTIFICAÇÃO DO CRÉDITO DO CREDOR</w:t>
      </w:r>
    </w:p>
    <w:p>
      <w:r>
        <w:t>2.1. Origem: [contrato/título/sentença etc.]</w:t>
      </w:r>
    </w:p>
    <w:p>
      <w:r>
        <w:t>2.2. Natureza e classificação: [●]</w:t>
      </w:r>
    </w:p>
    <w:p>
      <w:r>
        <w:t>2.3. Valor do crédito (data-base [●]): R$ [●]</w:t>
      </w:r>
    </w:p>
    <w:p>
      <w:r>
        <w:t>2.4. Garantias (se houver): [●]</w:t>
      </w:r>
    </w:p>
    <w:p>
      <w:r>
        <w:t>2.5. Indicação na lista (se aplicável): [item/posição, valor, classe]</w:t>
      </w:r>
    </w:p>
    <w:p/>
    <w:p>
      <w:r>
        <w:t>3. ADESÃO AO PLANO E ACEITAÇÃO DAS CONDIÇÕES</w:t>
      </w:r>
    </w:p>
    <w:p>
      <w:r>
        <w:t>3.1. O Credor declara, de forma expressa, irrevogável e irretratável (salvo previsão legal diversa), que:</w:t>
      </w:r>
    </w:p>
    <w:p>
      <w:r>
        <w:t>a) teve acesso ao Plano e compreendeu seus termos;</w:t>
      </w:r>
    </w:p>
    <w:p>
      <w:r>
        <w:t>b) adere integralmente ao Plano, aceitando as condições nele previstas para o seu crédito, inclusive prazos, deságios, carências, formas de pagamento, índices e demais condições aplicáveis à sua classe/natureza;</w:t>
      </w:r>
    </w:p>
    <w:p>
      <w:r>
        <w:t>c) reconhece que a aplicação do Plano ao seu crédito se dará conforme as regras do próprio Plano e do processo de recuperação aplicável.</w:t>
      </w:r>
    </w:p>
    <w:p/>
    <w:p>
      <w:r>
        <w:t>3.2. [Somente para RJ, se desejado:]</w:t>
      </w:r>
    </w:p>
    <w:p>
      <w:r>
        <w:t>O Credor declara que votará favoravelmente ao Plano e a eventuais ajustes que não alterem materialmente a condição econômica aplicável ao seu crédito, conforme deliberado em assembleia, ou conforme regra do procedimento, conforme o caso.</w:t>
      </w:r>
    </w:p>
    <w:p/>
    <w:p>
      <w:r>
        <w:t>4. DECLARAÇÕES DE CAPACIDADE E PODERES</w:t>
      </w:r>
    </w:p>
    <w:p>
      <w:r>
        <w:t>4.1. O Credor declara que é titular legítimo do crédito descrito na Cláusula 2 e que não há impedimentos para sua adesão.</w:t>
      </w:r>
    </w:p>
    <w:p>
      <w:r>
        <w:t>4.2. Se o Credor for pessoa jurídica, o(s) signatário(s) declara(m) possuir poderes suficientes para firmar o presente Termo, inclusive para novar e transigir, quando aplicável.</w:t>
      </w:r>
    </w:p>
    <w:p/>
    <w:p>
      <w:r>
        <w:t>5. COMUNICAÇÕES</w:t>
      </w:r>
    </w:p>
    <w:p>
      <w:r>
        <w:t>5.1. As comunicações relacionadas a este Termo e ao Plano deverão ser encaminhadas para:</w:t>
      </w:r>
    </w:p>
    <w:p>
      <w:r>
        <w:t>a) Credor: [e-mail e endereço]</w:t>
      </w:r>
    </w:p>
    <w:p>
      <w:r>
        <w:t>b) Devedor: [e-mail e endereço]</w:t>
      </w:r>
    </w:p>
    <w:p/>
    <w:p>
      <w:r>
        <w:t>6. DISPOSIÇÕES FINAIS</w:t>
      </w:r>
    </w:p>
    <w:p>
      <w:r>
        <w:t>6.1. Este Termo vincula as Partes, seus sucessores e cessionários, observado o regramento aplicável do Plano e do processo.</w:t>
      </w:r>
    </w:p>
    <w:p>
      <w:r>
        <w:t>6.2. [Somente para Recuperação Extrajudicial, se aplicável:]</w:t>
      </w:r>
    </w:p>
    <w:p>
      <w:r>
        <w:t>Se o pedido de homologação já tiver sido distribuído, o Credor reconhece as limitações legais à desistência da adesão, salvo hipótese legal ou ajuste expresso no próprio Plano.</w:t>
      </w:r>
    </w:p>
    <w:p>
      <w:r>
        <w:t>6.3. Foro: [Comarca/UF], com renúncia a qualquer outro, por mais privilegiado que seja (se aplicável e compatível com a estratégia).</w:t>
      </w:r>
    </w:p>
    <w:p/>
    <w:p>
      <w:r>
        <w:t>E, por estarem assim justas e acordadas, as Partes assinam o presente Termo em [●] vias de igual teor e forma, juntamente com [2] testemunhas.</w:t>
      </w:r>
    </w:p>
    <w:p/>
    <w:p>
      <w:r>
        <w:t>[Local], [data].</w:t>
      </w:r>
    </w:p>
    <w:p/>
    <w:p>
      <w:r>
        <w:t>____________________________________</w:t>
      </w:r>
    </w:p>
    <w:p>
      <w:r>
        <w:t>[Devedor: nome do representante legal]</w:t>
      </w:r>
    </w:p>
    <w:p>
      <w:r>
        <w:t>[Cargo] | [CPF]</w:t>
      </w:r>
    </w:p>
    <w:p>
      <w:r>
        <w:t>[Nome/Razão Social] | CNPJ [●]</w:t>
      </w:r>
    </w:p>
    <w:p/>
    <w:p>
      <w:r>
        <w:t>____________________________________</w:t>
      </w:r>
    </w:p>
    <w:p>
      <w:r>
        <w:t>[Credor: nome do representante legal]</w:t>
      </w:r>
    </w:p>
    <w:p>
      <w:r>
        <w:t>[Cargo] | [CPF]</w:t>
      </w:r>
    </w:p>
    <w:p>
      <w:r>
        <w:t>[Nome/Razão Social] | [CPF/CNPJ] [●]</w:t>
      </w:r>
    </w:p>
    <w:p/>
    <w:p>
      <w:r>
        <w:t>Testemunhas:</w:t>
      </w:r>
    </w:p>
    <w:p>
      <w:r>
        <w:t>1. ___________________ Nome: [●] CPF: [●]</w:t>
      </w:r>
    </w:p>
    <w:p>
      <w:r>
        <w:t>2. ___________________ Nome: [●] CPF: [●]</w:t>
      </w:r>
    </w:p>
    <w:p/>
    <w:sectPr w:rsidR="00FC693F" w:rsidRPr="0006063C" w:rsidSect="00034616">
      <w:pgSz w:w="12240" w:h="15840"/>
      <w:pgMar w:top="1417" w:right="1417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360" w:lineRule="auto" w:after="0" w:before="0"/>
      <w:jc w:val="both"/>
    </w:pPr>
    <w:rPr>
      <w:rFonts w:ascii="Times New Roman" w:hAnsi="Times New Roman" w:eastAsia="Times New Roman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0" w:after="240"/>
      <w:jc w:val="center"/>
      <w:outlineLvl w:val="0"/>
    </w:pPr>
    <w:rPr>
      <w:rFonts w:asciiTheme="majorHAnsi" w:eastAsiaTheme="majorEastAsia" w:hAnsiTheme="majorHAnsi" w:cstheme="majorBidi" w:ascii="Times New Roman" w:hAnsi="Times New Roman" w:eastAsia="Times New Roman"/>
      <w:b/>
      <w:bCs/>
      <w:color w:val="00000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40" w:after="120"/>
      <w:jc w:val="left"/>
      <w:outlineLvl w:val="1"/>
    </w:pPr>
    <w:rPr>
      <w:rFonts w:asciiTheme="majorHAnsi" w:eastAsiaTheme="majorEastAsia" w:hAnsiTheme="majorHAnsi" w:cstheme="majorBidi" w:ascii="Times New Roman" w:hAnsi="Times New Roman" w:eastAsia="Times New Roman"/>
      <w:b/>
      <w:bCs/>
      <w:color w:val="000000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